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4EE" w:rsidRPr="003B69BC" w:rsidRDefault="00817F14" w:rsidP="003B69BC">
      <w:pPr>
        <w:jc w:val="center"/>
        <w:rPr>
          <w:b/>
          <w:sz w:val="32"/>
        </w:rPr>
      </w:pPr>
      <w:bookmarkStart w:id="0" w:name="_GoBack"/>
      <w:r>
        <w:rPr>
          <w:b/>
          <w:sz w:val="52"/>
        </w:rPr>
        <w:t>Neuvěřitelných 13 043 osobodnů tráví letos skauti z Ostravy na táborech</w:t>
      </w:r>
      <w:r>
        <w:rPr>
          <w:b/>
          <w:sz w:val="52"/>
        </w:rPr>
        <w:br/>
      </w:r>
      <w:bookmarkEnd w:id="0"/>
      <w:r w:rsidR="003154EE">
        <w:rPr>
          <w:b/>
          <w:sz w:val="32"/>
        </w:rPr>
        <w:t xml:space="preserve">Společně </w:t>
      </w:r>
      <w:r>
        <w:rPr>
          <w:b/>
          <w:sz w:val="32"/>
        </w:rPr>
        <w:t>sjíždějí řeky, učí se férovosti, nebo kuchtí pravé burgery</w:t>
      </w:r>
    </w:p>
    <w:p w:rsidR="001765A9" w:rsidRDefault="004F5BC7" w:rsidP="001765A9">
      <w:pPr>
        <w:rPr>
          <w:sz w:val="18"/>
        </w:rPr>
      </w:pPr>
      <w:r>
        <w:rPr>
          <w:sz w:val="18"/>
        </w:rPr>
        <w:t xml:space="preserve">Ostrava, </w:t>
      </w:r>
      <w:r w:rsidR="00817F14">
        <w:rPr>
          <w:sz w:val="18"/>
        </w:rPr>
        <w:t>8.8</w:t>
      </w:r>
      <w:r w:rsidR="00EB3D20" w:rsidRPr="00D01193">
        <w:rPr>
          <w:sz w:val="18"/>
        </w:rPr>
        <w:t>.2019</w:t>
      </w:r>
    </w:p>
    <w:p w:rsidR="00817F14" w:rsidRDefault="00817F14" w:rsidP="00943C0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Letní sezóna </w:t>
      </w:r>
      <w:r w:rsidR="00A418B6">
        <w:rPr>
          <w:b/>
          <w:bCs/>
          <w:sz w:val="24"/>
        </w:rPr>
        <w:t>představuje</w:t>
      </w:r>
      <w:r>
        <w:rPr>
          <w:b/>
          <w:bCs/>
          <w:sz w:val="24"/>
        </w:rPr>
        <w:t xml:space="preserve"> vyvrcholení celoroční skautské činnosti, děti z</w:t>
      </w:r>
      <w:r w:rsidR="004E4888">
        <w:rPr>
          <w:b/>
          <w:bCs/>
          <w:sz w:val="24"/>
        </w:rPr>
        <w:t xml:space="preserve"> 57 </w:t>
      </w:r>
      <w:r>
        <w:rPr>
          <w:b/>
          <w:bCs/>
          <w:sz w:val="24"/>
        </w:rPr>
        <w:t>ostravských skautských oddílů letos vyjeli na 32 táborů. Ten nejvzdálenější proběhl nedaleko Baltského moře u města Štětín, vod</w:t>
      </w:r>
      <w:r w:rsidR="004E4888">
        <w:rPr>
          <w:b/>
          <w:bCs/>
          <w:sz w:val="24"/>
        </w:rPr>
        <w:t>ní skauti</w:t>
      </w:r>
      <w:r>
        <w:rPr>
          <w:b/>
          <w:bCs/>
          <w:sz w:val="24"/>
        </w:rPr>
        <w:t xml:space="preserve"> z</w:t>
      </w:r>
      <w:r w:rsidR="004E4888">
        <w:rPr>
          <w:b/>
          <w:bCs/>
          <w:sz w:val="24"/>
        </w:rPr>
        <w:t> oddílu Osmička tady prožili tzn. putovní tábor (skauti přes den sjíždějí řeku/chodí po horách a přes noc se utáboří, další den vše sbalí a opět pokračují – pozn. autora). Oddíl Albatros zase sjížděl Ohři od Chebu až po Chom</w:t>
      </w:r>
      <w:r w:rsidR="00922000">
        <w:rPr>
          <w:b/>
          <w:bCs/>
          <w:sz w:val="24"/>
        </w:rPr>
        <w:t>u</w:t>
      </w:r>
      <w:r w:rsidR="004E4888">
        <w:rPr>
          <w:b/>
          <w:bCs/>
          <w:sz w:val="24"/>
        </w:rPr>
        <w:t>t</w:t>
      </w:r>
      <w:r w:rsidR="00922000">
        <w:rPr>
          <w:b/>
          <w:bCs/>
          <w:sz w:val="24"/>
        </w:rPr>
        <w:t>o</w:t>
      </w:r>
      <w:r w:rsidR="004E4888">
        <w:rPr>
          <w:b/>
          <w:bCs/>
          <w:sz w:val="24"/>
        </w:rPr>
        <w:t xml:space="preserve">v, což je cesta dlouhá 120km. </w:t>
      </w:r>
    </w:p>
    <w:p w:rsidR="004E4888" w:rsidRDefault="004E4888" w:rsidP="00943C00">
      <w:pPr>
        <w:jc w:val="both"/>
        <w:rPr>
          <w:bCs/>
          <w:sz w:val="24"/>
        </w:rPr>
      </w:pPr>
      <w:r>
        <w:rPr>
          <w:bCs/>
          <w:sz w:val="24"/>
        </w:rPr>
        <w:t xml:space="preserve">Většina táborů </w:t>
      </w:r>
      <w:r w:rsidR="00077823">
        <w:rPr>
          <w:bCs/>
          <w:sz w:val="24"/>
        </w:rPr>
        <w:t xml:space="preserve">letos </w:t>
      </w:r>
      <w:r>
        <w:rPr>
          <w:bCs/>
          <w:sz w:val="24"/>
        </w:rPr>
        <w:t>prob</w:t>
      </w:r>
      <w:r w:rsidR="00077823">
        <w:rPr>
          <w:bCs/>
          <w:sz w:val="24"/>
        </w:rPr>
        <w:t>íhá</w:t>
      </w:r>
      <w:r>
        <w:rPr>
          <w:bCs/>
          <w:sz w:val="24"/>
        </w:rPr>
        <w:t xml:space="preserve"> na Vítkovsku nedaleko Opavy,</w:t>
      </w:r>
      <w:r w:rsidR="00077823">
        <w:rPr>
          <w:bCs/>
          <w:sz w:val="24"/>
        </w:rPr>
        <w:t xml:space="preserve"> přesto lze ostravské skauty </w:t>
      </w:r>
      <w:r w:rsidR="00A418B6">
        <w:rPr>
          <w:bCs/>
          <w:sz w:val="24"/>
        </w:rPr>
        <w:t>potkat</w:t>
      </w:r>
      <w:r w:rsidR="00077823">
        <w:rPr>
          <w:bCs/>
          <w:sz w:val="24"/>
        </w:rPr>
        <w:t xml:space="preserve"> také ve Středoče</w:t>
      </w:r>
      <w:r w:rsidR="00922000">
        <w:rPr>
          <w:bCs/>
          <w:sz w:val="24"/>
        </w:rPr>
        <w:t>s</w:t>
      </w:r>
      <w:r w:rsidR="00077823">
        <w:rPr>
          <w:bCs/>
          <w:sz w:val="24"/>
        </w:rPr>
        <w:t>kém, Karlovarském, Pardubickém, Královehradeckém, nebo Olomouckém kraji. „Děti si užívají nevšední dobrodružství zpravidla jeden až tři týdny, hodně záleží na věku dětí v oddíle a na časových možnostech vedoucích, ti si totiž berou dovolenou ze zaměstnání a na táborech pracují zcela dobrovolně.“, vysvětluje Ondřej Běnek, mediální zpravodaj Junáka v Ostravě.</w:t>
      </w:r>
    </w:p>
    <w:p w:rsidR="00077823" w:rsidRDefault="00A418B6" w:rsidP="00943C00">
      <w:pPr>
        <w:jc w:val="both"/>
        <w:rPr>
          <w:bCs/>
          <w:sz w:val="24"/>
        </w:rPr>
      </w:pPr>
      <w:r>
        <w:rPr>
          <w:bCs/>
          <w:sz w:val="24"/>
        </w:rPr>
        <w:t>Skautské tábory jsou specifické. Oproti klasickým komerčním táborům skauti často přijedou na zelenou louku a celý tábor včetně táborové kuchyně, jídelny a dalších staveb postaví</w:t>
      </w:r>
      <w:r w:rsidR="00922000">
        <w:rPr>
          <w:bCs/>
          <w:sz w:val="24"/>
        </w:rPr>
        <w:t xml:space="preserve"> sami</w:t>
      </w:r>
      <w:r>
        <w:rPr>
          <w:bCs/>
          <w:sz w:val="24"/>
        </w:rPr>
        <w:t>. Vaření pro celý tábor</w:t>
      </w:r>
      <w:r w:rsidR="00832B00">
        <w:rPr>
          <w:bCs/>
          <w:sz w:val="24"/>
        </w:rPr>
        <w:t xml:space="preserve"> a</w:t>
      </w:r>
      <w:r>
        <w:rPr>
          <w:bCs/>
          <w:sz w:val="24"/>
        </w:rPr>
        <w:t xml:space="preserve"> obstarávání dřeva </w:t>
      </w:r>
      <w:r w:rsidR="00B70582">
        <w:rPr>
          <w:bCs/>
          <w:sz w:val="24"/>
        </w:rPr>
        <w:t xml:space="preserve">pro ně </w:t>
      </w:r>
      <w:r w:rsidR="00832B00">
        <w:rPr>
          <w:bCs/>
          <w:sz w:val="24"/>
        </w:rPr>
        <w:t>nejsou nezvyklé činnosti. V</w:t>
      </w:r>
      <w:r w:rsidR="00922000">
        <w:rPr>
          <w:bCs/>
          <w:sz w:val="24"/>
        </w:rPr>
        <w:t>šechno děti učí samostatnosti a připravuje je to na dospělý život. Jiří Horníček, vedoucí skautského střediska Klimkovice se zamýšlí nad silou skautských táborů: „Hodně se zaměřujeme na osobní rozvoj dětí. Dlouhodobé vztahy s rodiči i celoroční vztah skaut-vedoucí nám pomáhá velmi přesně pochopit potřeby každého jednotlivce a pomoci mu na jeho/její cestě.“</w:t>
      </w:r>
    </w:p>
    <w:p w:rsidR="00832B00" w:rsidRPr="00922000" w:rsidRDefault="00922000" w:rsidP="00937305">
      <w:pPr>
        <w:jc w:val="both"/>
        <w:rPr>
          <w:bCs/>
          <w:sz w:val="24"/>
        </w:rPr>
      </w:pPr>
      <w:r>
        <w:rPr>
          <w:bCs/>
          <w:sz w:val="24"/>
        </w:rPr>
        <w:t xml:space="preserve">Vedoucí jsou sehraní a tvoří dobrou partu. Kromě toho každý vedoucí musí projít náročným výcvikem a získat tři certifikace, mezi nimiž je i víkendový kurz první pomoci. Děti zažívají kromě výletů po okolí, skautských nástupů v krojích, </w:t>
      </w:r>
      <w:r w:rsidR="00832B00">
        <w:rPr>
          <w:bCs/>
          <w:sz w:val="24"/>
        </w:rPr>
        <w:t>bojovek,</w:t>
      </w:r>
      <w:r>
        <w:rPr>
          <w:bCs/>
          <w:sz w:val="24"/>
        </w:rPr>
        <w:t xml:space="preserve"> kolektivních her a zajištění chodu tábora také netradiční aktivity. Na Ostrově přátelství skauti kuchtili pravé burgery včetně upečení housek a </w:t>
      </w:r>
      <w:r w:rsidR="00B70582">
        <w:rPr>
          <w:bCs/>
          <w:sz w:val="24"/>
        </w:rPr>
        <w:t xml:space="preserve">mletí masa. Skauti z Modrého šípu zase vysadili nejstarší kluky na </w:t>
      </w:r>
      <w:r w:rsidR="00B70582">
        <w:rPr>
          <w:bCs/>
          <w:sz w:val="24"/>
        </w:rPr>
        <w:lastRenderedPageBreak/>
        <w:t xml:space="preserve">neznámém místě v Polsku, odkud se za pomoci mapy museli vrátit </w:t>
      </w:r>
      <w:r w:rsidR="00832B00">
        <w:rPr>
          <w:bCs/>
          <w:sz w:val="24"/>
        </w:rPr>
        <w:t xml:space="preserve">přes hranice </w:t>
      </w:r>
      <w:r w:rsidR="00B70582">
        <w:rPr>
          <w:bCs/>
          <w:sz w:val="24"/>
        </w:rPr>
        <w:t>zpět na tábořiště.</w:t>
      </w:r>
    </w:p>
    <w:p w:rsidR="003F0B0F" w:rsidRDefault="003F0B0F" w:rsidP="00560529">
      <w:pPr>
        <w:autoSpaceDE w:val="0"/>
        <w:autoSpaceDN w:val="0"/>
        <w:adjustRightInd w:val="0"/>
        <w:spacing w:after="0" w:line="240" w:lineRule="auto"/>
        <w:jc w:val="both"/>
        <w:rPr>
          <w:rFonts w:ascii="SKAUT Bold" w:hAnsi="SKAUT Bold" w:cs="SKAUT Bold"/>
        </w:rPr>
      </w:pPr>
    </w:p>
    <w:p w:rsidR="00E620EA" w:rsidRDefault="00D01193" w:rsidP="00C74A89">
      <w:pPr>
        <w:autoSpaceDE w:val="0"/>
        <w:autoSpaceDN w:val="0"/>
        <w:adjustRightInd w:val="0"/>
        <w:spacing w:after="0" w:line="240" w:lineRule="auto"/>
        <w:rPr>
          <w:b/>
        </w:rPr>
      </w:pPr>
      <w:r w:rsidRPr="00E620EA">
        <w:rPr>
          <w:b/>
        </w:rPr>
        <w:t>Kontakt pro média</w:t>
      </w:r>
      <w:r w:rsidR="00C53F75">
        <w:rPr>
          <w:b/>
        </w:rPr>
        <w:t>:</w:t>
      </w:r>
    </w:p>
    <w:p w:rsidR="00C53F75" w:rsidRDefault="00C53F75" w:rsidP="00C74A8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E620EA" w:rsidRPr="00173730" w:rsidRDefault="00E620EA" w:rsidP="00C74A89">
      <w:pPr>
        <w:autoSpaceDE w:val="0"/>
        <w:autoSpaceDN w:val="0"/>
        <w:adjustRightInd w:val="0"/>
        <w:spacing w:after="0" w:line="240" w:lineRule="auto"/>
        <w:rPr>
          <w:b/>
        </w:rPr>
      </w:pPr>
      <w:r w:rsidRPr="00173730">
        <w:rPr>
          <w:b/>
        </w:rPr>
        <w:t>Ondřej Běnek</w:t>
      </w:r>
      <w:r w:rsidR="00494685" w:rsidRPr="00173730">
        <w:rPr>
          <w:b/>
        </w:rPr>
        <w:t xml:space="preserve"> | mediální zpravodaj</w:t>
      </w:r>
      <w:r w:rsidR="003B69BC" w:rsidRPr="00173730">
        <w:rPr>
          <w:b/>
        </w:rPr>
        <w:t xml:space="preserve"> pro okres Ostrava</w:t>
      </w:r>
    </w:p>
    <w:p w:rsidR="00E620EA" w:rsidRDefault="00E620EA" w:rsidP="00C74A89">
      <w:pPr>
        <w:autoSpaceDE w:val="0"/>
        <w:autoSpaceDN w:val="0"/>
        <w:adjustRightInd w:val="0"/>
        <w:spacing w:after="0" w:line="240" w:lineRule="auto"/>
      </w:pPr>
      <w:r>
        <w:t>+420 732 674 970</w:t>
      </w:r>
    </w:p>
    <w:p w:rsidR="00E620EA" w:rsidRDefault="00077823" w:rsidP="00C74A89">
      <w:pPr>
        <w:autoSpaceDE w:val="0"/>
        <w:autoSpaceDN w:val="0"/>
        <w:adjustRightInd w:val="0"/>
        <w:spacing w:after="0" w:line="240" w:lineRule="auto"/>
      </w:pPr>
      <w:hyperlink r:id="rId7" w:history="1">
        <w:r w:rsidR="00C53F75" w:rsidRPr="00E60021">
          <w:rPr>
            <w:rStyle w:val="Hypertextovodkaz"/>
          </w:rPr>
          <w:t>ondrej.benek@skaut.cz</w:t>
        </w:r>
      </w:hyperlink>
    </w:p>
    <w:p w:rsidR="00806E52" w:rsidRPr="00C74A89" w:rsidRDefault="00806E52" w:rsidP="008C1E46">
      <w:pPr>
        <w:autoSpaceDE w:val="0"/>
        <w:autoSpaceDN w:val="0"/>
        <w:adjustRightInd w:val="0"/>
        <w:spacing w:after="0" w:line="240" w:lineRule="auto"/>
        <w:rPr>
          <w:i/>
        </w:rPr>
      </w:pPr>
    </w:p>
    <w:sectPr w:rsidR="00806E52" w:rsidRPr="00C74A89" w:rsidSect="00806E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8" w:bottom="3742" w:left="1418" w:header="56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E94" w:rsidRDefault="00110E94" w:rsidP="00115559">
      <w:pPr>
        <w:spacing w:after="0" w:line="240" w:lineRule="auto"/>
      </w:pPr>
      <w:r>
        <w:separator/>
      </w:r>
    </w:p>
  </w:endnote>
  <w:endnote w:type="continuationSeparator" w:id="0">
    <w:p w:rsidR="00110E94" w:rsidRDefault="00110E94" w:rsidP="0011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AUT Bold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000" w:rsidRDefault="00922000" w:rsidP="005E2B0B">
    <w:pPr>
      <w:pStyle w:val="Zpat"/>
      <w:tabs>
        <w:tab w:val="clear" w:pos="4536"/>
        <w:tab w:val="clear" w:pos="9072"/>
        <w:tab w:val="center" w:pos="3261"/>
        <w:tab w:val="right" w:pos="8080"/>
      </w:tabs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1376045</wp:posOffset>
          </wp:positionH>
          <wp:positionV relativeFrom="paragraph">
            <wp:posOffset>-1089025</wp:posOffset>
          </wp:positionV>
          <wp:extent cx="4391025" cy="1276350"/>
          <wp:effectExtent l="19050" t="0" r="9525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862"/>
                  <a:stretch>
                    <a:fillRect/>
                  </a:stretch>
                </pic:blipFill>
                <pic:spPr>
                  <a:xfrm>
                    <a:off x="0" y="0"/>
                    <a:ext cx="43910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2B00"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2303780" cy="252730"/>
              <wp:effectExtent l="0" t="0" r="0" b="0"/>
              <wp:wrapNone/>
              <wp:docPr id="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2000" w:rsidRDefault="00922000" w:rsidP="00DA5EEC">
                          <w:pPr>
                            <w:jc w:val="center"/>
                          </w:pPr>
                          <w:r>
                            <w:rPr>
                              <w:sz w:val="20"/>
                            </w:rPr>
                            <w:t xml:space="preserve">Strana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fldSimple w:instr=" SECTIONPAGES   \* MERGEFORMAT ">
                            <w:r w:rsidR="00832B00" w:rsidRPr="00832B00">
                              <w:rPr>
                                <w:noProof/>
                                <w:sz w:val="20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-.75pt;width:181.4pt;height:19.9pt;z-index:251674624;visibility:visible;mso-wrap-style:square;mso-width-percent:40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" filled="f" stroked="f">
              <v:textbox>
                <w:txbxContent>
                  <w:p w:rsidR="00922000" w:rsidRDefault="00922000" w:rsidP="00DA5EEC">
                    <w:pPr>
                      <w:jc w:val="center"/>
                    </w:pPr>
                    <w:r>
                      <w:rPr>
                        <w:sz w:val="20"/>
                      </w:rPr>
                      <w:t xml:space="preserve">Strana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>/</w:t>
                    </w:r>
                    <w:fldSimple w:instr=" SECTIONPAGES   \* MERGEFORMAT ">
                      <w:r w:rsidR="00832B00" w:rsidRPr="00832B00">
                        <w:rPr>
                          <w:noProof/>
                          <w:sz w:val="20"/>
                        </w:rPr>
                        <w:t>2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  <w:r w:rsidR="00832B0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1" locked="1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8317230</wp:posOffset>
              </wp:positionV>
              <wp:extent cx="2867025" cy="775335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7025" cy="775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2000" w:rsidRDefault="00922000" w:rsidP="00C74A89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922000" w:rsidRPr="00185684" w:rsidRDefault="00922000" w:rsidP="00C74A89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J</w:t>
                          </w:r>
                          <w:r w:rsidRPr="00185684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unák - český skaut, okres Ostrava - město, z. s.</w:t>
                          </w:r>
                        </w:p>
                        <w:p w:rsidR="00922000" w:rsidRPr="00185684" w:rsidRDefault="00922000" w:rsidP="00C74A89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185684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yllabova 403/16, 703 00 Ostrava – Vítkovice</w:t>
                          </w:r>
                        </w:p>
                        <w:p w:rsidR="00922000" w:rsidRPr="005700FC" w:rsidRDefault="00922000" w:rsidP="00C74A89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5700FC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IČO </w:t>
                          </w:r>
                          <w:r w:rsidRPr="00145630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62348141</w:t>
                          </w:r>
                        </w:p>
                        <w:p w:rsidR="00922000" w:rsidRPr="005700FC" w:rsidRDefault="00922000" w:rsidP="00C74A89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5700FC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Bankovní spoj.: </w:t>
                          </w:r>
                          <w:r w:rsidRPr="005700FC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Fio banka, a.s., č. ú. </w:t>
                          </w:r>
                          <w:r w:rsidRPr="00145630">
                            <w:rPr>
                              <w:rFonts w:cstheme="minorHAnsi"/>
                              <w:sz w:val="20"/>
                              <w:szCs w:val="20"/>
                            </w:rPr>
                            <w:t>2501329241</w:t>
                          </w:r>
                          <w:r w:rsidRPr="005700FC">
                            <w:rPr>
                              <w:rFonts w:cstheme="minorHAnsi"/>
                              <w:sz w:val="20"/>
                              <w:szCs w:val="20"/>
                            </w:rPr>
                            <w:t>/2010</w:t>
                          </w:r>
                        </w:p>
                        <w:p w:rsidR="00922000" w:rsidRPr="005700FC" w:rsidRDefault="00922000" w:rsidP="00C74A89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</w:pPr>
                          <w:hyperlink r:id="rId3" w:history="1">
                            <w:r w:rsidRPr="005A5288">
                              <w:rPr>
                                <w:rStyle w:val="Hypertextovodkaz"/>
                                <w:rFonts w:cstheme="minorHAnsi"/>
                                <w:bCs/>
                                <w:sz w:val="20"/>
                                <w:szCs w:val="18"/>
                              </w:rPr>
                              <w:t>www.skautostrava.cz</w:t>
                            </w:r>
                          </w:hyperlink>
                        </w:p>
                        <w:p w:rsidR="00922000" w:rsidRPr="005700FC" w:rsidRDefault="00922000" w:rsidP="00C74A89">
                          <w:pPr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0" o:spid="_x0000_s1027" type="#_x0000_t202" style="position:absolute;margin-left:70.8pt;margin-top:654.9pt;width:225.75pt;height:6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" filled="f" stroked="f" strokeweight=".5pt">
              <v:textbox inset="0,0,0,0">
                <w:txbxContent>
                  <w:p w:rsidR="00922000" w:rsidRDefault="00922000" w:rsidP="00C74A89">
                    <w:pPr>
                      <w:spacing w:after="0" w:line="240" w:lineRule="auto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</w:p>
                  <w:p w:rsidR="00922000" w:rsidRPr="00185684" w:rsidRDefault="00922000" w:rsidP="00C74A89">
                    <w:pPr>
                      <w:spacing w:after="0" w:line="240" w:lineRule="auto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J</w:t>
                    </w:r>
                    <w:r w:rsidRPr="00185684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unák - český skaut, okres Ostrava - město, z. s.</w:t>
                    </w:r>
                  </w:p>
                  <w:p w:rsidR="00922000" w:rsidRPr="00185684" w:rsidRDefault="00922000" w:rsidP="00C74A89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Cs/>
                        <w:sz w:val="20"/>
                        <w:szCs w:val="20"/>
                      </w:rPr>
                      <w:t>S</w:t>
                    </w:r>
                    <w:r w:rsidRPr="00185684">
                      <w:rPr>
                        <w:rFonts w:cstheme="minorHAnsi"/>
                        <w:bCs/>
                        <w:sz w:val="20"/>
                        <w:szCs w:val="20"/>
                      </w:rPr>
                      <w:t>yllabova 403/16, 703 00 Ostrava – Vítkovice</w:t>
                    </w:r>
                  </w:p>
                  <w:p w:rsidR="00922000" w:rsidRPr="005700FC" w:rsidRDefault="00922000" w:rsidP="00C74A89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5700FC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IČO </w:t>
                    </w:r>
                    <w:r w:rsidRPr="00145630">
                      <w:rPr>
                        <w:rFonts w:cstheme="minorHAnsi"/>
                        <w:bCs/>
                        <w:sz w:val="20"/>
                        <w:szCs w:val="20"/>
                      </w:rPr>
                      <w:t>62348141</w:t>
                    </w:r>
                  </w:p>
                  <w:p w:rsidR="00922000" w:rsidRPr="005700FC" w:rsidRDefault="00922000" w:rsidP="00C74A89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5700FC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Bankovní spoj.: </w:t>
                    </w:r>
                    <w:r w:rsidRPr="005700FC">
                      <w:rPr>
                        <w:rFonts w:cstheme="minorHAnsi"/>
                        <w:sz w:val="20"/>
                        <w:szCs w:val="20"/>
                      </w:rPr>
                      <w:t xml:space="preserve">Fio banka, a.s., č. ú. </w:t>
                    </w:r>
                    <w:r w:rsidRPr="00145630">
                      <w:rPr>
                        <w:rFonts w:cstheme="minorHAnsi"/>
                        <w:sz w:val="20"/>
                        <w:szCs w:val="20"/>
                      </w:rPr>
                      <w:t>2501329241</w:t>
                    </w:r>
                    <w:r w:rsidRPr="005700FC">
                      <w:rPr>
                        <w:rFonts w:cstheme="minorHAnsi"/>
                        <w:sz w:val="20"/>
                        <w:szCs w:val="20"/>
                      </w:rPr>
                      <w:t>/2010</w:t>
                    </w:r>
                  </w:p>
                  <w:p w:rsidR="00922000" w:rsidRPr="005700FC" w:rsidRDefault="00922000" w:rsidP="00C74A89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18"/>
                      </w:rPr>
                    </w:pPr>
                    <w:hyperlink r:id="rId4" w:history="1">
                      <w:r w:rsidRPr="005A5288">
                        <w:rPr>
                          <w:rStyle w:val="Hypertextovodkaz"/>
                          <w:rFonts w:cstheme="minorHAnsi"/>
                          <w:bCs/>
                          <w:sz w:val="20"/>
                          <w:szCs w:val="18"/>
                        </w:rPr>
                        <w:t>www.skautostrava.cz</w:t>
                      </w:r>
                    </w:hyperlink>
                  </w:p>
                  <w:p w:rsidR="00922000" w:rsidRPr="005700FC" w:rsidRDefault="00922000" w:rsidP="00C74A89">
                    <w:pPr>
                      <w:spacing w:after="0" w:line="240" w:lineRule="auto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32B0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1" locked="1" layoutInCell="1" allowOverlap="1">
              <wp:simplePos x="0" y="0"/>
              <wp:positionH relativeFrom="page">
                <wp:posOffset>3876675</wp:posOffset>
              </wp:positionH>
              <wp:positionV relativeFrom="page">
                <wp:posOffset>8317230</wp:posOffset>
              </wp:positionV>
              <wp:extent cx="2781300" cy="77533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1300" cy="775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2000" w:rsidRDefault="00922000" w:rsidP="00C74A89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</w:pPr>
                        </w:p>
                        <w:p w:rsidR="00922000" w:rsidRDefault="00922000" w:rsidP="00C74A89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  <w:t>Statutární orgán:</w:t>
                          </w:r>
                        </w:p>
                        <w:p w:rsidR="00922000" w:rsidRPr="005700FC" w:rsidRDefault="00922000" w:rsidP="00C74A89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  <w:t>Mgr. Hana Mamčařová</w:t>
                          </w:r>
                        </w:p>
                        <w:p w:rsidR="00922000" w:rsidRDefault="00922000" w:rsidP="00C74A89">
                          <w:pPr>
                            <w:spacing w:after="0" w:line="240" w:lineRule="auto"/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sz w:val="20"/>
                              <w:szCs w:val="18"/>
                            </w:rPr>
                            <w:t>t</w:t>
                          </w:r>
                          <w:r w:rsidRPr="005700FC">
                            <w:rPr>
                              <w:sz w:val="20"/>
                              <w:szCs w:val="18"/>
                            </w:rPr>
                            <w:t>el.</w:t>
                          </w:r>
                          <w:r>
                            <w:rPr>
                              <w:sz w:val="20"/>
                              <w:szCs w:val="18"/>
                            </w:rPr>
                            <w:t>:</w:t>
                          </w:r>
                          <w:r w:rsidRPr="005700FC">
                            <w:rPr>
                              <w:sz w:val="20"/>
                              <w:szCs w:val="18"/>
                            </w:rPr>
                            <w:t xml:space="preserve"> </w:t>
                          </w:r>
                          <w:r w:rsidRPr="00145630">
                            <w:rPr>
                              <w:sz w:val="20"/>
                              <w:szCs w:val="18"/>
                            </w:rPr>
                            <w:t>+420 732 265</w:t>
                          </w:r>
                          <w:r>
                            <w:rPr>
                              <w:sz w:val="20"/>
                              <w:szCs w:val="18"/>
                            </w:rPr>
                            <w:t> </w:t>
                          </w:r>
                          <w:r w:rsidRPr="00145630">
                            <w:rPr>
                              <w:sz w:val="20"/>
                              <w:szCs w:val="18"/>
                            </w:rPr>
                            <w:t>141</w:t>
                          </w:r>
                        </w:p>
                        <w:p w:rsidR="00922000" w:rsidRDefault="00922000" w:rsidP="00C74A89">
                          <w:pPr>
                            <w:spacing w:after="0" w:line="240" w:lineRule="auto"/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sz w:val="20"/>
                              <w:szCs w:val="18"/>
                            </w:rPr>
                            <w:t>e</w:t>
                          </w:r>
                          <w:r w:rsidRPr="005700FC">
                            <w:rPr>
                              <w:sz w:val="20"/>
                              <w:szCs w:val="18"/>
                            </w:rPr>
                            <w:t>-mail:</w:t>
                          </w:r>
                          <w:r>
                            <w:rPr>
                              <w:sz w:val="20"/>
                              <w:szCs w:val="18"/>
                            </w:rPr>
                            <w:t xml:space="preserve"> </w:t>
                          </w:r>
                          <w:hyperlink r:id="rId5" w:history="1">
                            <w:r w:rsidRPr="00AB0154">
                              <w:rPr>
                                <w:rStyle w:val="Hypertextovodkaz"/>
                                <w:sz w:val="20"/>
                                <w:szCs w:val="18"/>
                              </w:rPr>
                              <w:t>ostrava@skaut.cz</w:t>
                            </w:r>
                          </w:hyperlink>
                        </w:p>
                        <w:p w:rsidR="00922000" w:rsidRPr="005700FC" w:rsidRDefault="00922000" w:rsidP="00C74A89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</w:pPr>
                        </w:p>
                        <w:p w:rsidR="00922000" w:rsidRPr="005700FC" w:rsidRDefault="00922000" w:rsidP="00C74A89">
                          <w:pPr>
                            <w:spacing w:after="0" w:line="240" w:lineRule="auto"/>
                            <w:rPr>
                              <w:sz w:val="20"/>
                              <w:szCs w:val="18"/>
                            </w:rPr>
                          </w:pPr>
                          <w:r w:rsidRPr="005700FC">
                            <w:rPr>
                              <w:sz w:val="20"/>
                              <w:szCs w:val="18"/>
                            </w:rPr>
                            <w:t xml:space="preserve">E-mail: </w:t>
                          </w:r>
                          <w:hyperlink r:id="rId6" w:history="1">
                            <w:r w:rsidRPr="005A5288">
                              <w:rPr>
                                <w:rStyle w:val="Hypertextovodkaz"/>
                                <w:sz w:val="20"/>
                                <w:szCs w:val="18"/>
                              </w:rPr>
                              <w:t>ostrava@skaut.cz</w:t>
                            </w:r>
                          </w:hyperlink>
                        </w:p>
                        <w:p w:rsidR="00922000" w:rsidRPr="005700FC" w:rsidRDefault="00922000" w:rsidP="00C74A89">
                          <w:pPr>
                            <w:spacing w:after="0" w:line="240" w:lineRule="auto"/>
                            <w:rPr>
                              <w:rFonts w:cstheme="minorHAnsi"/>
                              <w:bCs/>
                              <w:sz w:val="2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1" o:spid="_x0000_s1028" type="#_x0000_t202" style="position:absolute;margin-left:305.25pt;margin-top:654.9pt;width:219pt;height:61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" filled="f" stroked="f" strokeweight=".5pt">
              <v:textbox inset="0,0,0,0">
                <w:txbxContent>
                  <w:p w:rsidR="00922000" w:rsidRDefault="00922000" w:rsidP="00C74A89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18"/>
                      </w:rPr>
                    </w:pPr>
                  </w:p>
                  <w:p w:rsidR="00922000" w:rsidRDefault="00922000" w:rsidP="00C74A89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18"/>
                      </w:rPr>
                    </w:pPr>
                    <w:r>
                      <w:rPr>
                        <w:rFonts w:cstheme="minorHAnsi"/>
                        <w:bCs/>
                        <w:sz w:val="20"/>
                        <w:szCs w:val="18"/>
                      </w:rPr>
                      <w:t>Statutární orgán:</w:t>
                    </w:r>
                  </w:p>
                  <w:p w:rsidR="00922000" w:rsidRPr="005700FC" w:rsidRDefault="00922000" w:rsidP="00C74A89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18"/>
                      </w:rPr>
                    </w:pPr>
                    <w:r>
                      <w:rPr>
                        <w:rFonts w:cstheme="minorHAnsi"/>
                        <w:bCs/>
                        <w:sz w:val="20"/>
                        <w:szCs w:val="18"/>
                      </w:rPr>
                      <w:t>Mgr. Hana Mamčařová</w:t>
                    </w:r>
                  </w:p>
                  <w:p w:rsidR="00922000" w:rsidRDefault="00922000" w:rsidP="00C74A89">
                    <w:pPr>
                      <w:spacing w:after="0" w:line="240" w:lineRule="auto"/>
                      <w:rPr>
                        <w:sz w:val="20"/>
                        <w:szCs w:val="18"/>
                      </w:rPr>
                    </w:pPr>
                    <w:r>
                      <w:rPr>
                        <w:sz w:val="20"/>
                        <w:szCs w:val="18"/>
                      </w:rPr>
                      <w:t>t</w:t>
                    </w:r>
                    <w:r w:rsidRPr="005700FC">
                      <w:rPr>
                        <w:sz w:val="20"/>
                        <w:szCs w:val="18"/>
                      </w:rPr>
                      <w:t>el.</w:t>
                    </w:r>
                    <w:r>
                      <w:rPr>
                        <w:sz w:val="20"/>
                        <w:szCs w:val="18"/>
                      </w:rPr>
                      <w:t>:</w:t>
                    </w:r>
                    <w:r w:rsidRPr="005700FC">
                      <w:rPr>
                        <w:sz w:val="20"/>
                        <w:szCs w:val="18"/>
                      </w:rPr>
                      <w:t xml:space="preserve"> </w:t>
                    </w:r>
                    <w:r w:rsidRPr="00145630">
                      <w:rPr>
                        <w:sz w:val="20"/>
                        <w:szCs w:val="18"/>
                      </w:rPr>
                      <w:t>+420 732 265</w:t>
                    </w:r>
                    <w:r>
                      <w:rPr>
                        <w:sz w:val="20"/>
                        <w:szCs w:val="18"/>
                      </w:rPr>
                      <w:t> </w:t>
                    </w:r>
                    <w:r w:rsidRPr="00145630">
                      <w:rPr>
                        <w:sz w:val="20"/>
                        <w:szCs w:val="18"/>
                      </w:rPr>
                      <w:t>141</w:t>
                    </w:r>
                  </w:p>
                  <w:p w:rsidR="00922000" w:rsidRDefault="00922000" w:rsidP="00C74A89">
                    <w:pPr>
                      <w:spacing w:after="0" w:line="240" w:lineRule="auto"/>
                      <w:rPr>
                        <w:sz w:val="20"/>
                        <w:szCs w:val="18"/>
                      </w:rPr>
                    </w:pPr>
                    <w:r>
                      <w:rPr>
                        <w:sz w:val="20"/>
                        <w:szCs w:val="18"/>
                      </w:rPr>
                      <w:t>e</w:t>
                    </w:r>
                    <w:r w:rsidRPr="005700FC">
                      <w:rPr>
                        <w:sz w:val="20"/>
                        <w:szCs w:val="18"/>
                      </w:rPr>
                      <w:t>-mail:</w:t>
                    </w:r>
                    <w:r>
                      <w:rPr>
                        <w:sz w:val="20"/>
                        <w:szCs w:val="18"/>
                      </w:rPr>
                      <w:t xml:space="preserve"> </w:t>
                    </w:r>
                    <w:hyperlink r:id="rId7" w:history="1">
                      <w:r w:rsidRPr="00AB0154">
                        <w:rPr>
                          <w:rStyle w:val="Hypertextovodkaz"/>
                          <w:sz w:val="20"/>
                          <w:szCs w:val="18"/>
                        </w:rPr>
                        <w:t>ostrava@skaut.cz</w:t>
                      </w:r>
                    </w:hyperlink>
                  </w:p>
                  <w:p w:rsidR="00922000" w:rsidRPr="005700FC" w:rsidRDefault="00922000" w:rsidP="00C74A89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18"/>
                      </w:rPr>
                    </w:pPr>
                  </w:p>
                  <w:p w:rsidR="00922000" w:rsidRPr="005700FC" w:rsidRDefault="00922000" w:rsidP="00C74A89">
                    <w:pPr>
                      <w:spacing w:after="0" w:line="240" w:lineRule="auto"/>
                      <w:rPr>
                        <w:sz w:val="20"/>
                        <w:szCs w:val="18"/>
                      </w:rPr>
                    </w:pPr>
                    <w:r w:rsidRPr="005700FC">
                      <w:rPr>
                        <w:sz w:val="20"/>
                        <w:szCs w:val="18"/>
                      </w:rPr>
                      <w:t xml:space="preserve">E-mail: </w:t>
                    </w:r>
                    <w:hyperlink r:id="rId8" w:history="1">
                      <w:r w:rsidRPr="005A5288">
                        <w:rPr>
                          <w:rStyle w:val="Hypertextovodkaz"/>
                          <w:sz w:val="20"/>
                          <w:szCs w:val="18"/>
                        </w:rPr>
                        <w:t>ostrava@skaut.cz</w:t>
                      </w:r>
                    </w:hyperlink>
                  </w:p>
                  <w:p w:rsidR="00922000" w:rsidRPr="005700FC" w:rsidRDefault="00922000" w:rsidP="00C74A89">
                    <w:pPr>
                      <w:spacing w:after="0" w:line="240" w:lineRule="auto"/>
                      <w:rPr>
                        <w:rFonts w:cstheme="minorHAnsi"/>
                        <w:bCs/>
                        <w:sz w:val="20"/>
                        <w:szCs w:val="18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000" w:rsidRDefault="00922000" w:rsidP="00994EAB">
    <w:pPr>
      <w:pStyle w:val="Zpat"/>
      <w:tabs>
        <w:tab w:val="clear" w:pos="4536"/>
        <w:tab w:val="clear" w:pos="9072"/>
        <w:tab w:val="center" w:pos="3260"/>
        <w:tab w:val="right" w:pos="8080"/>
      </w:tabs>
      <w:jc w:val="right"/>
    </w:pPr>
    <w:r>
      <w:rPr>
        <w:noProof/>
        <w:lang w:eastAsia="cs-CZ"/>
      </w:rPr>
      <w:drawing>
        <wp:inline distT="0" distB="0" distL="0" distR="0">
          <wp:extent cx="4389129" cy="1121666"/>
          <wp:effectExtent l="0" t="0" r="0" b="2540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9" cy="112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E94" w:rsidRDefault="00110E94" w:rsidP="00115559">
      <w:pPr>
        <w:spacing w:after="0" w:line="240" w:lineRule="auto"/>
      </w:pPr>
      <w:r>
        <w:separator/>
      </w:r>
    </w:p>
  </w:footnote>
  <w:footnote w:type="continuationSeparator" w:id="0">
    <w:p w:rsidR="00110E94" w:rsidRDefault="00110E94" w:rsidP="0011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000" w:rsidRDefault="00922000" w:rsidP="00D01193">
    <w:pPr>
      <w:pStyle w:val="Zhlav"/>
      <w:tabs>
        <w:tab w:val="clear" w:pos="4536"/>
        <w:tab w:val="clear" w:pos="9072"/>
        <w:tab w:val="center" w:pos="2693"/>
        <w:tab w:val="right" w:pos="8080"/>
      </w:tabs>
      <w:jc w:val="right"/>
    </w:pPr>
    <w:r>
      <w:rPr>
        <w:noProof/>
        <w:lang w:eastAsia="cs-CZ"/>
      </w:rPr>
      <w:drawing>
        <wp:inline distT="0" distB="0" distL="0" distR="0">
          <wp:extent cx="2291875" cy="952500"/>
          <wp:effectExtent l="0" t="0" r="0" b="0"/>
          <wp:docPr id="1" name="Obrázek 0" descr="Logo5-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5-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3309" cy="953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2000" w:rsidRPr="00994EAB" w:rsidRDefault="00922000" w:rsidP="00994E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000" w:rsidRDefault="00922000" w:rsidP="00115559">
    <w:pPr>
      <w:pStyle w:val="Zhlav"/>
      <w:tabs>
        <w:tab w:val="clear" w:pos="4536"/>
        <w:tab w:val="clear" w:pos="9072"/>
        <w:tab w:val="center" w:pos="2693"/>
        <w:tab w:val="right" w:pos="8080"/>
      </w:tabs>
    </w:pPr>
    <w:r>
      <w:tab/>
    </w: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2256155</wp:posOffset>
          </wp:positionH>
          <wp:positionV relativeFrom="paragraph">
            <wp:posOffset>-2540</wp:posOffset>
          </wp:positionV>
          <wp:extent cx="1247140" cy="1190625"/>
          <wp:effectExtent l="0" t="0" r="0" b="9525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KAUT_logo_ma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15" b="11411"/>
                  <a:stretch/>
                </pic:blipFill>
                <pic:spPr bwMode="auto">
                  <a:xfrm>
                    <a:off x="0" y="0"/>
                    <a:ext cx="124714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59"/>
    <w:rsid w:val="00007958"/>
    <w:rsid w:val="00021E40"/>
    <w:rsid w:val="00025E81"/>
    <w:rsid w:val="00031C2D"/>
    <w:rsid w:val="00077823"/>
    <w:rsid w:val="0009627D"/>
    <w:rsid w:val="000E1A4E"/>
    <w:rsid w:val="000E420D"/>
    <w:rsid w:val="00110E94"/>
    <w:rsid w:val="00115559"/>
    <w:rsid w:val="00145630"/>
    <w:rsid w:val="00173730"/>
    <w:rsid w:val="001765A9"/>
    <w:rsid w:val="00185684"/>
    <w:rsid w:val="00195A87"/>
    <w:rsid w:val="001D3E6D"/>
    <w:rsid w:val="001E728C"/>
    <w:rsid w:val="001F1211"/>
    <w:rsid w:val="00210D6B"/>
    <w:rsid w:val="00227053"/>
    <w:rsid w:val="00227719"/>
    <w:rsid w:val="00237EAE"/>
    <w:rsid w:val="00277AF7"/>
    <w:rsid w:val="002A6647"/>
    <w:rsid w:val="002B435C"/>
    <w:rsid w:val="002C2B26"/>
    <w:rsid w:val="002D32DA"/>
    <w:rsid w:val="003154EE"/>
    <w:rsid w:val="0032022C"/>
    <w:rsid w:val="003250A2"/>
    <w:rsid w:val="00377AFD"/>
    <w:rsid w:val="003B69BC"/>
    <w:rsid w:val="003D4453"/>
    <w:rsid w:val="003E1E3F"/>
    <w:rsid w:val="003E773F"/>
    <w:rsid w:val="003F0B0F"/>
    <w:rsid w:val="004021DA"/>
    <w:rsid w:val="00425C22"/>
    <w:rsid w:val="00485356"/>
    <w:rsid w:val="004924E5"/>
    <w:rsid w:val="00494685"/>
    <w:rsid w:val="004A70FD"/>
    <w:rsid w:val="004E4888"/>
    <w:rsid w:val="004F43C4"/>
    <w:rsid w:val="004F5BC7"/>
    <w:rsid w:val="004F7DFE"/>
    <w:rsid w:val="0050199A"/>
    <w:rsid w:val="00510FBC"/>
    <w:rsid w:val="00522CB0"/>
    <w:rsid w:val="00545939"/>
    <w:rsid w:val="00547D71"/>
    <w:rsid w:val="00560529"/>
    <w:rsid w:val="00565FF1"/>
    <w:rsid w:val="005700FC"/>
    <w:rsid w:val="005C3B68"/>
    <w:rsid w:val="005E2B0B"/>
    <w:rsid w:val="005E6E44"/>
    <w:rsid w:val="00612302"/>
    <w:rsid w:val="00624D00"/>
    <w:rsid w:val="006254F2"/>
    <w:rsid w:val="006374CD"/>
    <w:rsid w:val="00665B27"/>
    <w:rsid w:val="006B468A"/>
    <w:rsid w:val="006C6598"/>
    <w:rsid w:val="006E3801"/>
    <w:rsid w:val="006F4D9A"/>
    <w:rsid w:val="00714047"/>
    <w:rsid w:val="0074088C"/>
    <w:rsid w:val="00745955"/>
    <w:rsid w:val="00751761"/>
    <w:rsid w:val="00774F3A"/>
    <w:rsid w:val="007977E9"/>
    <w:rsid w:val="00803DA8"/>
    <w:rsid w:val="00806E52"/>
    <w:rsid w:val="00817F14"/>
    <w:rsid w:val="00832B00"/>
    <w:rsid w:val="00842225"/>
    <w:rsid w:val="0085137E"/>
    <w:rsid w:val="008B7D81"/>
    <w:rsid w:val="008C1E46"/>
    <w:rsid w:val="008E46C5"/>
    <w:rsid w:val="008F4565"/>
    <w:rsid w:val="00922000"/>
    <w:rsid w:val="00923A1B"/>
    <w:rsid w:val="00927495"/>
    <w:rsid w:val="00937305"/>
    <w:rsid w:val="00943C00"/>
    <w:rsid w:val="00976D46"/>
    <w:rsid w:val="00994EAB"/>
    <w:rsid w:val="00A418B6"/>
    <w:rsid w:val="00A65498"/>
    <w:rsid w:val="00A75478"/>
    <w:rsid w:val="00A82FD8"/>
    <w:rsid w:val="00AA63B1"/>
    <w:rsid w:val="00AA7064"/>
    <w:rsid w:val="00AB277B"/>
    <w:rsid w:val="00AD23FC"/>
    <w:rsid w:val="00AD2923"/>
    <w:rsid w:val="00B04BFD"/>
    <w:rsid w:val="00B07AD6"/>
    <w:rsid w:val="00B426B8"/>
    <w:rsid w:val="00B43D71"/>
    <w:rsid w:val="00B548C3"/>
    <w:rsid w:val="00B70582"/>
    <w:rsid w:val="00BA1BE1"/>
    <w:rsid w:val="00BD3F18"/>
    <w:rsid w:val="00BF13C1"/>
    <w:rsid w:val="00BF1C92"/>
    <w:rsid w:val="00C3612D"/>
    <w:rsid w:val="00C51A14"/>
    <w:rsid w:val="00C53F75"/>
    <w:rsid w:val="00C6342F"/>
    <w:rsid w:val="00C74A89"/>
    <w:rsid w:val="00C76AE5"/>
    <w:rsid w:val="00C9247C"/>
    <w:rsid w:val="00CA1991"/>
    <w:rsid w:val="00CE08CB"/>
    <w:rsid w:val="00D01193"/>
    <w:rsid w:val="00D02949"/>
    <w:rsid w:val="00D07B00"/>
    <w:rsid w:val="00D235B3"/>
    <w:rsid w:val="00D67217"/>
    <w:rsid w:val="00D7230F"/>
    <w:rsid w:val="00D819C6"/>
    <w:rsid w:val="00D9197F"/>
    <w:rsid w:val="00D94038"/>
    <w:rsid w:val="00DA11ED"/>
    <w:rsid w:val="00DA5EEC"/>
    <w:rsid w:val="00DC5BBF"/>
    <w:rsid w:val="00DD2BB6"/>
    <w:rsid w:val="00E24158"/>
    <w:rsid w:val="00E30C0A"/>
    <w:rsid w:val="00E41A7B"/>
    <w:rsid w:val="00E5301D"/>
    <w:rsid w:val="00E55D0B"/>
    <w:rsid w:val="00E620EA"/>
    <w:rsid w:val="00E639CD"/>
    <w:rsid w:val="00E7341A"/>
    <w:rsid w:val="00E8103E"/>
    <w:rsid w:val="00EB3D20"/>
    <w:rsid w:val="00ED2E91"/>
    <w:rsid w:val="00EF4C99"/>
    <w:rsid w:val="00F16319"/>
    <w:rsid w:val="00F73D25"/>
    <w:rsid w:val="00F86EF4"/>
    <w:rsid w:val="00FC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384C8"/>
  <w15:docId w15:val="{24295A2D-D23C-47B7-BA40-BBFFFC1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22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559"/>
  </w:style>
  <w:style w:type="paragraph" w:styleId="Zpat">
    <w:name w:val="footer"/>
    <w:basedOn w:val="Normln"/>
    <w:link w:val="ZpatChar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5559"/>
  </w:style>
  <w:style w:type="character" w:styleId="Hypertextovodkaz">
    <w:name w:val="Hyperlink"/>
    <w:basedOn w:val="Standardnpsmoodstavce"/>
    <w:uiPriority w:val="99"/>
    <w:unhideWhenUsed/>
    <w:rsid w:val="007977E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3F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639C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77AF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43C00"/>
    <w:rPr>
      <w:b/>
      <w:bCs/>
    </w:rPr>
  </w:style>
  <w:style w:type="character" w:customStyle="1" w:styleId="il">
    <w:name w:val="il"/>
    <w:basedOn w:val="Standardnpsmoodstavce"/>
    <w:rsid w:val="00227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ndrej.benek@skau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ostrava@skaut.cz" TargetMode="External"/><Relationship Id="rId3" Type="http://schemas.openxmlformats.org/officeDocument/2006/relationships/hyperlink" Target="http://www.skautostrava.cz" TargetMode="External"/><Relationship Id="rId7" Type="http://schemas.openxmlformats.org/officeDocument/2006/relationships/hyperlink" Target="mailto:ostrava@skaut.cz" TargetMode="External"/><Relationship Id="rId2" Type="http://schemas.microsoft.com/office/2007/relationships/hdphoto" Target="NULL"/><Relationship Id="rId1" Type="http://schemas.openxmlformats.org/officeDocument/2006/relationships/image" Target="media/image2.png"/><Relationship Id="rId6" Type="http://schemas.openxmlformats.org/officeDocument/2006/relationships/hyperlink" Target="mailto:ostrava@skaut.cz" TargetMode="External"/><Relationship Id="rId5" Type="http://schemas.openxmlformats.org/officeDocument/2006/relationships/hyperlink" Target="mailto:ostrava@skaut.cz" TargetMode="External"/><Relationship Id="rId4" Type="http://schemas.openxmlformats.org/officeDocument/2006/relationships/hyperlink" Target="http://www.skautostrava.cz" TargetMode="Externa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1567-A7A8-4E60-8145-7A188066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Perina</dc:creator>
  <cp:lastModifiedBy>Ondra</cp:lastModifiedBy>
  <cp:revision>2</cp:revision>
  <dcterms:created xsi:type="dcterms:W3CDTF">2019-08-08T08:03:00Z</dcterms:created>
  <dcterms:modified xsi:type="dcterms:W3CDTF">2019-08-08T08:03:00Z</dcterms:modified>
</cp:coreProperties>
</file>